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1B" w:rsidRDefault="00177B7E">
      <w:pPr>
        <w:rPr>
          <w:sz w:val="28"/>
          <w:szCs w:val="28"/>
        </w:rPr>
      </w:pPr>
      <w:r>
        <w:rPr>
          <w:sz w:val="28"/>
          <w:szCs w:val="28"/>
        </w:rPr>
        <w:t>Питања матурска / Ликовна култура – сценски маскери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Уметност античке Грчке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Уметност старог Рима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Уметност Ренесансе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Импресионизам и постимпресионизам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Савремена уметност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Ликовна уметност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Примењена уметност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Акварел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Графичке технике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Вајарске технике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Портрет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Акт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Пејзаж</w:t>
      </w:r>
    </w:p>
    <w:p w:rsidR="00177B7E" w:rsidRDefault="00177B7E" w:rsidP="00177B7E">
      <w:pPr>
        <w:pStyle w:val="ListParagraph"/>
        <w:numPr>
          <w:ilvl w:val="0"/>
          <w:numId w:val="1"/>
        </w:numPr>
      </w:pPr>
      <w:r>
        <w:t>Ентеријер</w:t>
      </w:r>
    </w:p>
    <w:p w:rsidR="00177B7E" w:rsidRPr="00177B7E" w:rsidRDefault="00177B7E" w:rsidP="00177B7E">
      <w:pPr>
        <w:pStyle w:val="ListParagraph"/>
        <w:numPr>
          <w:ilvl w:val="0"/>
          <w:numId w:val="1"/>
        </w:numPr>
      </w:pPr>
      <w:r>
        <w:t>Мртва природа</w:t>
      </w:r>
    </w:p>
    <w:sectPr w:rsidR="00177B7E" w:rsidRPr="00177B7E" w:rsidSect="004711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2272"/>
    <w:multiLevelType w:val="hybridMultilevel"/>
    <w:tmpl w:val="A916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B7E"/>
    <w:rsid w:val="0002581D"/>
    <w:rsid w:val="00177B7E"/>
    <w:rsid w:val="0047111B"/>
    <w:rsid w:val="00D3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SRBIN</dc:creator>
  <cp:lastModifiedBy>Korisnik</cp:lastModifiedBy>
  <cp:revision>2</cp:revision>
  <dcterms:created xsi:type="dcterms:W3CDTF">2022-02-01T09:18:00Z</dcterms:created>
  <dcterms:modified xsi:type="dcterms:W3CDTF">2022-02-01T09:18:00Z</dcterms:modified>
</cp:coreProperties>
</file>