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DE" w:rsidRDefault="008259F6">
      <w:pPr>
        <w:rPr>
          <w:lang/>
        </w:rPr>
      </w:pPr>
      <w:r>
        <w:rPr>
          <w:lang/>
        </w:rPr>
        <w:t xml:space="preserve">             </w:t>
      </w:r>
      <w:r w:rsidR="007F70AF">
        <w:rPr>
          <w:lang/>
        </w:rPr>
        <w:t xml:space="preserve">                 Матурске теме</w:t>
      </w:r>
      <w:bookmarkStart w:id="0" w:name="_GoBack"/>
      <w:bookmarkEnd w:id="0"/>
      <w:r>
        <w:rPr>
          <w:lang/>
        </w:rPr>
        <w:t xml:space="preserve"> из хемије сценски маскери и власуљари</w:t>
      </w:r>
    </w:p>
    <w:p w:rsidR="00E67843" w:rsidRDefault="00E67843">
      <w:pPr>
        <w:rPr>
          <w:lang/>
        </w:rPr>
      </w:pPr>
    </w:p>
    <w:p w:rsidR="008259F6" w:rsidRDefault="00E67843" w:rsidP="008259F6">
      <w:r>
        <w:t xml:space="preserve">1. Од алхемије </w:t>
      </w:r>
      <w:r w:rsidR="008259F6">
        <w:t xml:space="preserve"> до модерне хемије </w:t>
      </w:r>
    </w:p>
    <w:p w:rsidR="008259F6" w:rsidRDefault="008259F6" w:rsidP="008259F6">
      <w:r>
        <w:t>2. Алуминијум – корисна и штетна дејства</w:t>
      </w:r>
    </w:p>
    <w:p w:rsidR="008259F6" w:rsidRDefault="008259F6" w:rsidP="008259F6">
      <w:r>
        <w:t xml:space="preserve">3. Нови облици угљеника: фулерени и наноцеви </w:t>
      </w:r>
    </w:p>
    <w:p w:rsidR="00E67843" w:rsidRDefault="008259F6" w:rsidP="008259F6">
      <w:r>
        <w:t>4. Прича о води</w:t>
      </w:r>
    </w:p>
    <w:p w:rsidR="008259F6" w:rsidRDefault="008259F6" w:rsidP="008259F6">
      <w:r>
        <w:t>5. Нафта и нафтни деривати</w:t>
      </w:r>
    </w:p>
    <w:p w:rsidR="008259F6" w:rsidRDefault="008259F6" w:rsidP="008259F6">
      <w:r>
        <w:t xml:space="preserve">6. Алкохоли – добијање, својства, примена </w:t>
      </w:r>
    </w:p>
    <w:p w:rsidR="008259F6" w:rsidRDefault="008259F6" w:rsidP="008259F6">
      <w:r>
        <w:t xml:space="preserve">7. Метали у органској хемији </w:t>
      </w:r>
    </w:p>
    <w:p w:rsidR="008259F6" w:rsidRDefault="008259F6" w:rsidP="008259F6">
      <w:r>
        <w:t xml:space="preserve">8. Глукоза – структура, својства, значај, примена </w:t>
      </w:r>
    </w:p>
    <w:p w:rsidR="008259F6" w:rsidRDefault="008259F6" w:rsidP="008259F6">
      <w:r>
        <w:t xml:space="preserve">9. Биљни полисахариди – скроб </w:t>
      </w:r>
    </w:p>
    <w:p w:rsidR="008259F6" w:rsidRDefault="008259F6" w:rsidP="008259F6">
      <w:r>
        <w:t xml:space="preserve">10. Производња хартије </w:t>
      </w:r>
    </w:p>
    <w:p w:rsidR="008259F6" w:rsidRDefault="008259F6" w:rsidP="008259F6">
      <w:r>
        <w:t xml:space="preserve">11. Сапуни и детерџенти </w:t>
      </w:r>
    </w:p>
    <w:p w:rsidR="008259F6" w:rsidRDefault="008259F6" w:rsidP="008259F6">
      <w:r>
        <w:t>12. Ензими – билошки катализатори</w:t>
      </w:r>
    </w:p>
    <w:p w:rsidR="008259F6" w:rsidRDefault="008259F6" w:rsidP="008259F6">
      <w:r>
        <w:t>13. Молекули живота: хемоглобин и хлорофил</w:t>
      </w:r>
    </w:p>
    <w:p w:rsidR="008259F6" w:rsidRDefault="008259F6" w:rsidP="008259F6">
      <w:r>
        <w:t xml:space="preserve"> 14. Структурни молекули – протеина, полисахарида и липида </w:t>
      </w:r>
    </w:p>
    <w:p w:rsidR="008259F6" w:rsidRDefault="008259F6" w:rsidP="008259F6">
      <w:r>
        <w:t xml:space="preserve">15. Нуклеинске киселине – структура и функционални значај </w:t>
      </w:r>
    </w:p>
    <w:p w:rsidR="008259F6" w:rsidRDefault="008259F6" w:rsidP="008259F6">
      <w:r>
        <w:t xml:space="preserve">16. Витамини растворљиви у мастима </w:t>
      </w:r>
    </w:p>
    <w:p w:rsidR="008259F6" w:rsidRDefault="008259F6" w:rsidP="008259F6">
      <w:r>
        <w:t xml:space="preserve">17. Хормони </w:t>
      </w:r>
    </w:p>
    <w:p w:rsidR="008259F6" w:rsidRDefault="008259F6" w:rsidP="008259F6">
      <w:r>
        <w:t xml:space="preserve">18. Антибиотици – својства и деловање </w:t>
      </w:r>
    </w:p>
    <w:p w:rsidR="008259F6" w:rsidRDefault="008259F6" w:rsidP="008259F6">
      <w:r>
        <w:t xml:space="preserve">19. Алкалоиди – лекови или отрови </w:t>
      </w:r>
    </w:p>
    <w:p w:rsidR="008259F6" w:rsidRDefault="008259F6" w:rsidP="008259F6">
      <w:r>
        <w:t xml:space="preserve">20. Боје и пигменти </w:t>
      </w:r>
    </w:p>
    <w:p w:rsidR="008259F6" w:rsidRPr="008259F6" w:rsidRDefault="008259F6">
      <w:pPr>
        <w:rPr>
          <w:lang/>
        </w:rPr>
      </w:pPr>
    </w:p>
    <w:sectPr w:rsidR="008259F6" w:rsidRPr="008259F6" w:rsidSect="00EB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00D"/>
    <w:rsid w:val="004A4FDE"/>
    <w:rsid w:val="007F70AF"/>
    <w:rsid w:val="008259F6"/>
    <w:rsid w:val="0089771E"/>
    <w:rsid w:val="00B1000D"/>
    <w:rsid w:val="00E67843"/>
    <w:rsid w:val="00EB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HP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bgdkeka</dc:creator>
  <cp:lastModifiedBy>Korisnik</cp:lastModifiedBy>
  <cp:revision>2</cp:revision>
  <dcterms:created xsi:type="dcterms:W3CDTF">2022-02-01T09:11:00Z</dcterms:created>
  <dcterms:modified xsi:type="dcterms:W3CDTF">2022-02-01T09:11:00Z</dcterms:modified>
</cp:coreProperties>
</file>